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b w:val="1"/>
          <w:bCs w:val="1"/>
          <w:color w:val="121212"/>
          <w:rtl w:val="0"/>
        </w:rPr>
        <w:t xml:space="preserve">Frequently Asked Questions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b w:val="1"/>
          <w:bCs w:val="1"/>
          <w:color w:val="121212"/>
          <w:rtl w:val="0"/>
        </w:rPr>
        <w:t xml:space="preserve">Where do I start?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You can email, call, text or submit a message through the contact form </w:t>
      </w:r>
      <w:hyperlink r:id="rId6">
        <w:r w:rsidDel="00000000" w:rsidR="00000000" w:rsidRPr="00000000">
          <w:rPr>
            <w:color w:val="1155cc"/>
            <w:rtl w:val="0"/>
          </w:rPr>
          <w:t xml:space="preserve">here</w:t>
        </w:r>
      </w:hyperlink>
      <w:r w:rsidDel="00000000" w:rsidR="00000000" w:rsidRPr="00000000">
        <w:rPr>
          <w:color w:val="121212"/>
          <w:rtl w:val="0"/>
        </w:rPr>
        <w:t xml:space="preserve"> to request further information and/or arrange an introductory consultation. This is an opportunity for us to meet in your home to discuss my services and your dogs individual needs, it also includes a short trial walk. 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How many dogs do you walk at once? 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I currently offer group walks (maximum of 3-4 dogs at any time) or solo dog walking.  At the heart of DogwalksbyJane is the wellbeing of your dog, I have always felt your dog will have more fun and get more attention with a smaller sized group walk. 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Can I specify a particular time for my dog to be walked?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You can request a dog walk anytime during my opening hours 8am - 6pm Monday to Friday, and a morning or afternoon walk.  Some times are busier than others so some flexibility around exact times is appreciated.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What areas do you cover?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My services are available in the following Woking areas; Wych Hill, Hook Heath, St. Johns, Knaphill, Horsell, and Old Woking.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What is your cancellation policy?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P</w:t>
      </w:r>
      <w:r w:rsidDel="00000000" w:rsidR="00000000" w:rsidRPr="00000000">
        <w:rPr>
          <w:color w:val="121212"/>
          <w:rtl w:val="0"/>
        </w:rPr>
        <w:t xml:space="preserve">lease give 24 hours notice if you do not require your scheduled visit.  Late cancellations will be charged at the usual rate.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What about last minute requests?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I make every effort to accommodate last minute requests.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Can I just have occasional walks?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Yes, your requirements can be discussed during your initial consultation . 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 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Are you always my dog walker?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Yes, I'm Jane and I walk your dog(s), building a trusting relationship with you and your dog is very important.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What if my dog gets wet or dirty?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 As I walk in all weathers there may be times when your dog gets wet and/or muddy.  All dogs are towel dried and have their paws wiped before re-entering the home.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My dog can be aggressive with other dogs/people can I still book your services?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This can be discussed at your consultation, however I do reserve the right to refuse to walk your dog if I have concerns about safety.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b w:val="1"/>
          <w:bCs w:val="1"/>
          <w:color w:val="121212"/>
          <w:rtl w:val="0"/>
        </w:rPr>
        <w:t xml:space="preserve">​How will I know how my dog has been during their walk/visit?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If you are happy for your dog to appear in social media posts you will be able to see what they have been up to on their walk through Facebook/Instagram. Alternatively you can request a whatsapp message sent directly to you.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What if my dog is injured or becomes unwell while out walking?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In the unlikely event that your dog is injured or becomes unwell I will contact you immediately to discuss the situation.  In the case of an emergency your dog will be transported to their vets/nearest vet for treatment.  For your reassurance I am fully qualified in Canine First Aid.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 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Are you insured?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Yes, I am fully insured.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Are you DBS checked?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Yes, I have completed an enhanced DBS check.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Do I need to be at home when you pick up and drop off my dog?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color w:val="121212"/>
        </w:rPr>
      </w:pPr>
      <w:r w:rsidDel="00000000" w:rsidR="00000000" w:rsidRPr="00000000">
        <w:rPr>
          <w:color w:val="121212"/>
          <w:rtl w:val="0"/>
        </w:rPr>
        <w:t xml:space="preserve">No, a key can be provided to enable me to collect and drop of your dog while you’re not at home.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>
          <w:b w:val="1"/>
          <w:bCs w:val="1"/>
          <w:color w:val="121212"/>
        </w:rPr>
      </w:pPr>
      <w:r w:rsidDel="00000000" w:rsidR="00000000" w:rsidRPr="00000000">
        <w:rPr>
          <w:color w:val="121212"/>
          <w:rtl w:val="0"/>
        </w:rPr>
        <w:t xml:space="preserve">​</w:t>
      </w:r>
      <w:r w:rsidDel="00000000" w:rsidR="00000000" w:rsidRPr="00000000">
        <w:rPr>
          <w:b w:val="1"/>
          <w:bCs w:val="1"/>
          <w:color w:val="121212"/>
          <w:rtl w:val="0"/>
        </w:rPr>
        <w:t xml:space="preserve">How do you handle payments?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360" w:line="276" w:lineRule="auto"/>
        <w:rPr/>
      </w:pPr>
      <w:r w:rsidDel="00000000" w:rsidR="00000000" w:rsidRPr="00000000">
        <w:rPr>
          <w:color w:val="121212"/>
          <w:rtl w:val="0"/>
        </w:rPr>
        <w:t xml:space="preserve">You will receive an invoice on the last Friday of every month via email or whatsapp if you prefer.  Invoices should be settled within 5 working days via secure online BACs payment or cash.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janewalksdogs.co.uk/contact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